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3EBA0" w14:textId="0CBE29AA" w:rsidR="00D53052" w:rsidRPr="00D53052" w:rsidRDefault="00D53052" w:rsidP="00D53052">
      <w:pPr>
        <w:rPr>
          <w:b/>
          <w:bCs/>
        </w:rPr>
      </w:pPr>
      <w:r w:rsidRPr="00D53052">
        <w:rPr>
          <w:b/>
          <w:bCs/>
        </w:rPr>
        <w:drawing>
          <wp:inline distT="0" distB="0" distL="0" distR="0" wp14:anchorId="2E464C25" wp14:editId="287AA526">
            <wp:extent cx="5731510" cy="694690"/>
            <wp:effectExtent l="0" t="0" r="2540" b="0"/>
            <wp:docPr id="9612466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D3512" w14:textId="77777777" w:rsidR="00D53052" w:rsidRDefault="00D53052" w:rsidP="00D53052">
      <w:pPr>
        <w:rPr>
          <w:b/>
          <w:bCs/>
        </w:rPr>
      </w:pPr>
    </w:p>
    <w:p w14:paraId="21B56E83" w14:textId="421EC7A1" w:rsidR="00D53052" w:rsidRPr="00D53052" w:rsidRDefault="00D53052" w:rsidP="00D53052">
      <w:pPr>
        <w:rPr>
          <w:b/>
          <w:bCs/>
        </w:rPr>
      </w:pPr>
      <w:r w:rsidRPr="00D53052">
        <w:rPr>
          <w:b/>
          <w:bCs/>
        </w:rPr>
        <w:t>Zero-Tolerance Policy on Harassment and Bullying</w:t>
      </w:r>
    </w:p>
    <w:p w14:paraId="485D4C57" w14:textId="77777777" w:rsidR="00D53052" w:rsidRPr="00D53052" w:rsidRDefault="00D53052" w:rsidP="00D53052"/>
    <w:p w14:paraId="30DC125D" w14:textId="501A95D2" w:rsidR="00D53052" w:rsidRDefault="00D53052" w:rsidP="00D53052">
      <w:pPr>
        <w:rPr>
          <w:b/>
          <w:bCs/>
        </w:rPr>
      </w:pPr>
      <w:r w:rsidRPr="00D53052">
        <w:rPr>
          <w:b/>
          <w:bCs/>
        </w:rPr>
        <w:t>Policy Statement</w:t>
      </w:r>
    </w:p>
    <w:p w14:paraId="40A18EDB" w14:textId="77777777" w:rsidR="00D53052" w:rsidRPr="00D53052" w:rsidRDefault="00D53052" w:rsidP="00D53052">
      <w:pPr>
        <w:rPr>
          <w:b/>
          <w:bCs/>
        </w:rPr>
      </w:pPr>
    </w:p>
    <w:p w14:paraId="05B94E62" w14:textId="2206895A" w:rsidR="00D53052" w:rsidRPr="00D53052" w:rsidRDefault="00D53052" w:rsidP="00D53052">
      <w:r>
        <w:t>Ambion Veterinary Centre</w:t>
      </w:r>
      <w:r w:rsidRPr="00D53052">
        <w:t xml:space="preserve"> is committed to providing a safe, respectful, and inclusive work environment for all employees. Harassment, bullying, intimidation, or any form of inappropriate conduct will not be tolerated under any circumstances. This is a zero-tolerance policy.</w:t>
      </w:r>
    </w:p>
    <w:p w14:paraId="3100BBDA" w14:textId="77777777" w:rsidR="00D53052" w:rsidRPr="00D53052" w:rsidRDefault="00D53052" w:rsidP="00D53052"/>
    <w:p w14:paraId="04336128" w14:textId="77777777" w:rsidR="00D53052" w:rsidRPr="00D53052" w:rsidRDefault="00D53052" w:rsidP="00D53052">
      <w:pPr>
        <w:rPr>
          <w:b/>
          <w:bCs/>
        </w:rPr>
      </w:pPr>
      <w:r w:rsidRPr="00D53052">
        <w:rPr>
          <w:b/>
          <w:bCs/>
        </w:rPr>
        <w:t>Scope</w:t>
      </w:r>
    </w:p>
    <w:p w14:paraId="4222EF88" w14:textId="77777777" w:rsidR="00D53052" w:rsidRPr="00D53052" w:rsidRDefault="00D53052" w:rsidP="00D53052"/>
    <w:p w14:paraId="514C107E" w14:textId="05484F81" w:rsidR="00D53052" w:rsidRPr="00D53052" w:rsidRDefault="00D53052" w:rsidP="00D53052">
      <w:r w:rsidRPr="00D53052">
        <w:t>This policy applies to all employees, managers, contractors, clients, and any other individuals interacting with the organi</w:t>
      </w:r>
      <w:r>
        <w:t>s</w:t>
      </w:r>
      <w:r w:rsidRPr="00D53052">
        <w:t>ation. It applies to conduct occurring:</w:t>
      </w:r>
    </w:p>
    <w:p w14:paraId="6E2194AD" w14:textId="77777777" w:rsidR="00D53052" w:rsidRPr="00D53052" w:rsidRDefault="00D53052" w:rsidP="00D53052">
      <w:pPr>
        <w:numPr>
          <w:ilvl w:val="0"/>
          <w:numId w:val="1"/>
        </w:numPr>
      </w:pPr>
      <w:r w:rsidRPr="00D53052">
        <w:t>In the workplace</w:t>
      </w:r>
    </w:p>
    <w:p w14:paraId="1951A810" w14:textId="77777777" w:rsidR="00D53052" w:rsidRPr="00D53052" w:rsidRDefault="00D53052" w:rsidP="00D53052">
      <w:pPr>
        <w:numPr>
          <w:ilvl w:val="0"/>
          <w:numId w:val="1"/>
        </w:numPr>
      </w:pPr>
      <w:r w:rsidRPr="00D53052">
        <w:t>During work-related activities or events</w:t>
      </w:r>
    </w:p>
    <w:p w14:paraId="6CA920FC" w14:textId="77777777" w:rsidR="00D53052" w:rsidRPr="00D53052" w:rsidRDefault="00D53052" w:rsidP="00D53052">
      <w:pPr>
        <w:numPr>
          <w:ilvl w:val="0"/>
          <w:numId w:val="1"/>
        </w:numPr>
      </w:pPr>
      <w:r w:rsidRPr="00D53052">
        <w:t>Through work-related communication channels (email, messaging platforms, social media)</w:t>
      </w:r>
    </w:p>
    <w:p w14:paraId="2F636613" w14:textId="77777777" w:rsidR="00D53052" w:rsidRPr="00D53052" w:rsidRDefault="00D53052" w:rsidP="00D53052"/>
    <w:p w14:paraId="134FAA91" w14:textId="77777777" w:rsidR="00D53052" w:rsidRPr="00D53052" w:rsidRDefault="00D53052" w:rsidP="00D53052">
      <w:pPr>
        <w:rPr>
          <w:b/>
          <w:bCs/>
        </w:rPr>
      </w:pPr>
      <w:r w:rsidRPr="00D53052">
        <w:rPr>
          <w:b/>
          <w:bCs/>
        </w:rPr>
        <w:t>Definitions</w:t>
      </w:r>
    </w:p>
    <w:p w14:paraId="724F30F9" w14:textId="77777777" w:rsidR="00D53052" w:rsidRPr="00D53052" w:rsidRDefault="00D53052" w:rsidP="00D53052"/>
    <w:p w14:paraId="6316B86A" w14:textId="54C172B4" w:rsidR="00D53052" w:rsidRPr="00D53052" w:rsidRDefault="00D53052" w:rsidP="00D53052">
      <w:r w:rsidRPr="00D53052">
        <w:t xml:space="preserve">Harassment includes unwelcome </w:t>
      </w:r>
      <w:r w:rsidRPr="00D53052">
        <w:t>behaviour</w:t>
      </w:r>
      <w:r w:rsidRPr="00D53052">
        <w:t xml:space="preserve"> based on protected or personal characteristics such as race, </w:t>
      </w:r>
      <w:r w:rsidRPr="00D53052">
        <w:t>colour</w:t>
      </w:r>
      <w:r w:rsidRPr="00D53052">
        <w:t>, religion, gender, sexual orientation, age, disability, nationality, or any other characteristic protected by law.</w:t>
      </w:r>
    </w:p>
    <w:p w14:paraId="79ADB35D" w14:textId="77777777" w:rsidR="00D53052" w:rsidRPr="00D53052" w:rsidRDefault="00D53052" w:rsidP="00D53052"/>
    <w:p w14:paraId="17C6F677" w14:textId="0D6BBAC6" w:rsidR="00D53052" w:rsidRPr="00D53052" w:rsidRDefault="00D53052" w:rsidP="00D53052">
      <w:r w:rsidRPr="00D53052">
        <w:t xml:space="preserve">Bullying includes repeated or severe </w:t>
      </w:r>
      <w:r w:rsidRPr="00D53052">
        <w:t>behaviour</w:t>
      </w:r>
      <w:r w:rsidRPr="00D53052">
        <w:t xml:space="preserve"> that is intimidating, humiliating, offensive, or threatening, whether verbal, physical, or psychological.</w:t>
      </w:r>
    </w:p>
    <w:p w14:paraId="46E9FA7D" w14:textId="77777777" w:rsidR="00D53052" w:rsidRPr="00D53052" w:rsidRDefault="00D53052" w:rsidP="00D53052"/>
    <w:p w14:paraId="193B5D49" w14:textId="77777777" w:rsidR="00D53052" w:rsidRPr="00D53052" w:rsidRDefault="00D53052" w:rsidP="00D53052">
      <w:r w:rsidRPr="00D53052">
        <w:lastRenderedPageBreak/>
        <w:t>Examples include, but are not limited to:</w:t>
      </w:r>
    </w:p>
    <w:p w14:paraId="15768520" w14:textId="77777777" w:rsidR="00D53052" w:rsidRPr="00D53052" w:rsidRDefault="00D53052" w:rsidP="00D53052">
      <w:pPr>
        <w:numPr>
          <w:ilvl w:val="0"/>
          <w:numId w:val="2"/>
        </w:numPr>
      </w:pPr>
      <w:r w:rsidRPr="00D53052">
        <w:t>Verbal abuse, insults, or offensive jokes</w:t>
      </w:r>
    </w:p>
    <w:p w14:paraId="7EDDDAAA" w14:textId="02D3EC61" w:rsidR="00D53052" w:rsidRPr="00D53052" w:rsidRDefault="00D53052" w:rsidP="00D53052">
      <w:pPr>
        <w:numPr>
          <w:ilvl w:val="0"/>
          <w:numId w:val="2"/>
        </w:numPr>
      </w:pPr>
      <w:r w:rsidRPr="00D53052">
        <w:t xml:space="preserve">Threats, intimidation, or aggressive </w:t>
      </w:r>
      <w:r w:rsidRPr="00D53052">
        <w:t>behaviour</w:t>
      </w:r>
    </w:p>
    <w:p w14:paraId="201A94E2" w14:textId="169DD92C" w:rsidR="00D53052" w:rsidRPr="00D53052" w:rsidRDefault="00D53052" w:rsidP="00D53052">
      <w:pPr>
        <w:numPr>
          <w:ilvl w:val="0"/>
          <w:numId w:val="2"/>
        </w:numPr>
      </w:pPr>
      <w:r w:rsidRPr="00D53052">
        <w:t xml:space="preserve">Spreading </w:t>
      </w:r>
      <w:r w:rsidRPr="00D53052">
        <w:t>rumours</w:t>
      </w:r>
      <w:r w:rsidRPr="00D53052">
        <w:t xml:space="preserve"> or malicious gossip</w:t>
      </w:r>
    </w:p>
    <w:p w14:paraId="36CE75F2" w14:textId="77777777" w:rsidR="00D53052" w:rsidRPr="00D53052" w:rsidRDefault="00D53052" w:rsidP="00D53052">
      <w:pPr>
        <w:numPr>
          <w:ilvl w:val="0"/>
          <w:numId w:val="2"/>
        </w:numPr>
      </w:pPr>
      <w:r w:rsidRPr="00D53052">
        <w:t>Deliberate exclusion or undermining of work</w:t>
      </w:r>
    </w:p>
    <w:p w14:paraId="298FA892" w14:textId="77777777" w:rsidR="00D53052" w:rsidRPr="00D53052" w:rsidRDefault="00D53052" w:rsidP="00D53052">
      <w:pPr>
        <w:numPr>
          <w:ilvl w:val="0"/>
          <w:numId w:val="2"/>
        </w:numPr>
      </w:pPr>
      <w:r w:rsidRPr="00D53052">
        <w:t>Unwelcome physical contact or sexual advances</w:t>
      </w:r>
    </w:p>
    <w:p w14:paraId="0742B2D9" w14:textId="77777777" w:rsidR="00D53052" w:rsidRPr="00D53052" w:rsidRDefault="00D53052" w:rsidP="00D53052"/>
    <w:p w14:paraId="24D3DF16" w14:textId="77777777" w:rsidR="00D53052" w:rsidRPr="00D53052" w:rsidRDefault="00D53052" w:rsidP="00D53052">
      <w:pPr>
        <w:rPr>
          <w:b/>
          <w:bCs/>
        </w:rPr>
      </w:pPr>
      <w:r w:rsidRPr="00D53052">
        <w:rPr>
          <w:b/>
          <w:bCs/>
        </w:rPr>
        <w:t>Reporting</w:t>
      </w:r>
    </w:p>
    <w:p w14:paraId="6F2227EE" w14:textId="77777777" w:rsidR="00D53052" w:rsidRPr="00D53052" w:rsidRDefault="00D53052" w:rsidP="00D53052"/>
    <w:p w14:paraId="0C62C69B" w14:textId="77777777" w:rsidR="00D53052" w:rsidRPr="00D53052" w:rsidRDefault="00D53052" w:rsidP="00D53052">
      <w:r w:rsidRPr="00D53052">
        <w:t>Employees are encouraged and expected to report any incident of harassment or bullying promptly. Reports may be made to:</w:t>
      </w:r>
    </w:p>
    <w:p w14:paraId="4469E693" w14:textId="77777777" w:rsidR="00D53052" w:rsidRPr="00D53052" w:rsidRDefault="00D53052" w:rsidP="00D53052">
      <w:pPr>
        <w:numPr>
          <w:ilvl w:val="0"/>
          <w:numId w:val="3"/>
        </w:numPr>
      </w:pPr>
      <w:r w:rsidRPr="00D53052">
        <w:t>A direct supervisor or manager</w:t>
      </w:r>
    </w:p>
    <w:p w14:paraId="23C812F3" w14:textId="77777777" w:rsidR="00D53052" w:rsidRPr="00D53052" w:rsidRDefault="00D53052" w:rsidP="00D53052">
      <w:pPr>
        <w:numPr>
          <w:ilvl w:val="0"/>
          <w:numId w:val="3"/>
        </w:numPr>
      </w:pPr>
      <w:r w:rsidRPr="00D53052">
        <w:t>Any designated reporting channel</w:t>
      </w:r>
    </w:p>
    <w:p w14:paraId="4D8BABB9" w14:textId="77777777" w:rsidR="00D53052" w:rsidRPr="00D53052" w:rsidRDefault="00D53052" w:rsidP="00D53052"/>
    <w:p w14:paraId="0247C1EF" w14:textId="77777777" w:rsidR="00D53052" w:rsidRPr="00D53052" w:rsidRDefault="00D53052" w:rsidP="00D53052">
      <w:r w:rsidRPr="00D53052">
        <w:t>All reports will be taken seriously and handled confidentially to the extent possible.</w:t>
      </w:r>
    </w:p>
    <w:p w14:paraId="15E7AC9E" w14:textId="77777777" w:rsidR="00D53052" w:rsidRPr="00D53052" w:rsidRDefault="00D53052" w:rsidP="00D53052"/>
    <w:p w14:paraId="73D5E51E" w14:textId="77777777" w:rsidR="00D53052" w:rsidRPr="00D53052" w:rsidRDefault="00D53052" w:rsidP="00D53052">
      <w:pPr>
        <w:rPr>
          <w:b/>
          <w:bCs/>
        </w:rPr>
      </w:pPr>
      <w:r w:rsidRPr="00D53052">
        <w:rPr>
          <w:b/>
          <w:bCs/>
        </w:rPr>
        <w:t>Investigation and Action</w:t>
      </w:r>
    </w:p>
    <w:p w14:paraId="6FC397D2" w14:textId="77777777" w:rsidR="00D53052" w:rsidRPr="00D53052" w:rsidRDefault="00D53052" w:rsidP="00D53052"/>
    <w:p w14:paraId="3DA45118" w14:textId="77777777" w:rsidR="00D53052" w:rsidRPr="00D53052" w:rsidRDefault="00D53052" w:rsidP="00D53052">
      <w:r w:rsidRPr="00D53052">
        <w:t>All complaints will be promptly and fairly investigated. If a violation of this policy is confirmed, immediate corrective action will be taken. Disciplinary measures may include:</w:t>
      </w:r>
    </w:p>
    <w:p w14:paraId="63C7DEA8" w14:textId="77777777" w:rsidR="00D53052" w:rsidRPr="00D53052" w:rsidRDefault="00D53052" w:rsidP="00D53052">
      <w:pPr>
        <w:numPr>
          <w:ilvl w:val="0"/>
          <w:numId w:val="4"/>
        </w:numPr>
      </w:pPr>
      <w:r w:rsidRPr="00D53052">
        <w:t>Verbal or written warnings</w:t>
      </w:r>
    </w:p>
    <w:p w14:paraId="05B5C42D" w14:textId="7CE3E2C5" w:rsidR="00D53052" w:rsidRPr="00D53052" w:rsidRDefault="00D53052" w:rsidP="00D53052">
      <w:pPr>
        <w:numPr>
          <w:ilvl w:val="0"/>
          <w:numId w:val="4"/>
        </w:numPr>
      </w:pPr>
      <w:r w:rsidRPr="00D53052">
        <w:t xml:space="preserve">Mandatory training or </w:t>
      </w:r>
      <w:r w:rsidRPr="00D53052">
        <w:t>counselling</w:t>
      </w:r>
    </w:p>
    <w:p w14:paraId="2933B077" w14:textId="77777777" w:rsidR="00D53052" w:rsidRPr="00D53052" w:rsidRDefault="00D53052" w:rsidP="00D53052">
      <w:pPr>
        <w:numPr>
          <w:ilvl w:val="0"/>
          <w:numId w:val="4"/>
        </w:numPr>
      </w:pPr>
      <w:r w:rsidRPr="00D53052">
        <w:t>Suspension</w:t>
      </w:r>
    </w:p>
    <w:p w14:paraId="3F058EF6" w14:textId="77777777" w:rsidR="00D53052" w:rsidRPr="00D53052" w:rsidRDefault="00D53052" w:rsidP="00D53052">
      <w:pPr>
        <w:numPr>
          <w:ilvl w:val="0"/>
          <w:numId w:val="4"/>
        </w:numPr>
      </w:pPr>
      <w:r w:rsidRPr="00D53052">
        <w:t>Termination of employment</w:t>
      </w:r>
    </w:p>
    <w:p w14:paraId="534A4304" w14:textId="77777777" w:rsidR="00D53052" w:rsidRPr="00D53052" w:rsidRDefault="00D53052" w:rsidP="00D53052"/>
    <w:p w14:paraId="62F9CD83" w14:textId="77777777" w:rsidR="00D53052" w:rsidRPr="00D53052" w:rsidRDefault="00D53052" w:rsidP="00D53052">
      <w:pPr>
        <w:rPr>
          <w:b/>
          <w:bCs/>
        </w:rPr>
      </w:pPr>
      <w:r w:rsidRPr="00D53052">
        <w:rPr>
          <w:b/>
          <w:bCs/>
        </w:rPr>
        <w:t>Non-Retaliation</w:t>
      </w:r>
    </w:p>
    <w:p w14:paraId="244E0B5C" w14:textId="77777777" w:rsidR="00D53052" w:rsidRPr="00D53052" w:rsidRDefault="00D53052" w:rsidP="00D53052"/>
    <w:p w14:paraId="61168A0F" w14:textId="77777777" w:rsidR="00D53052" w:rsidRPr="00D53052" w:rsidRDefault="00D53052" w:rsidP="00D53052">
      <w:r w:rsidRPr="00D53052">
        <w:lastRenderedPageBreak/>
        <w:t>Retaliation against any individual who reports harassment or bullying or participates in an investigation is strictly prohibited and will result in disciplinary action.</w:t>
      </w:r>
    </w:p>
    <w:p w14:paraId="38BB3FC9" w14:textId="77777777" w:rsidR="00D53052" w:rsidRPr="00D53052" w:rsidRDefault="00D53052" w:rsidP="00D53052"/>
    <w:p w14:paraId="028ACFCD" w14:textId="77777777" w:rsidR="00D53052" w:rsidRPr="00D53052" w:rsidRDefault="00D53052" w:rsidP="00D53052">
      <w:pPr>
        <w:rPr>
          <w:b/>
          <w:bCs/>
        </w:rPr>
      </w:pPr>
      <w:r w:rsidRPr="00D53052">
        <w:rPr>
          <w:b/>
          <w:bCs/>
        </w:rPr>
        <w:t>Responsibility</w:t>
      </w:r>
    </w:p>
    <w:p w14:paraId="22528D6B" w14:textId="77777777" w:rsidR="00D53052" w:rsidRPr="00D53052" w:rsidRDefault="00D53052" w:rsidP="00D53052"/>
    <w:p w14:paraId="54080036" w14:textId="564D90F4" w:rsidR="00D53052" w:rsidRPr="00D53052" w:rsidRDefault="00D53052" w:rsidP="00D53052">
      <w:r w:rsidRPr="00D53052">
        <w:t xml:space="preserve">All employees share responsibility for maintaining a respectful workplace. Managers are responsible for enforcing this policy and </w:t>
      </w:r>
      <w:proofErr w:type="gramStart"/>
      <w:r w:rsidRPr="00D53052">
        <w:t>modelling</w:t>
      </w:r>
      <w:r w:rsidRPr="00D53052">
        <w:t xml:space="preserve"> appropriate </w:t>
      </w:r>
      <w:r w:rsidRPr="00D53052">
        <w:t>behaviour</w:t>
      </w:r>
      <w:r w:rsidRPr="00D53052">
        <w:t xml:space="preserve"> at all times</w:t>
      </w:r>
      <w:proofErr w:type="gramEnd"/>
      <w:r w:rsidRPr="00D53052">
        <w:t>.</w:t>
      </w:r>
    </w:p>
    <w:p w14:paraId="5E671CDA" w14:textId="77777777" w:rsidR="00D53052" w:rsidRDefault="00D53052"/>
    <w:sectPr w:rsidR="00D530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44FEF"/>
    <w:multiLevelType w:val="multilevel"/>
    <w:tmpl w:val="B34E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28341E"/>
    <w:multiLevelType w:val="multilevel"/>
    <w:tmpl w:val="5610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CA3DCA"/>
    <w:multiLevelType w:val="multilevel"/>
    <w:tmpl w:val="833E6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20320A"/>
    <w:multiLevelType w:val="multilevel"/>
    <w:tmpl w:val="AC16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18926">
    <w:abstractNumId w:val="1"/>
  </w:num>
  <w:num w:numId="2" w16cid:durableId="2091080746">
    <w:abstractNumId w:val="2"/>
  </w:num>
  <w:num w:numId="3" w16cid:durableId="52512329">
    <w:abstractNumId w:val="3"/>
  </w:num>
  <w:num w:numId="4" w16cid:durableId="482892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052"/>
    <w:rsid w:val="00D37569"/>
    <w:rsid w:val="00D5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A41CB"/>
  <w15:chartTrackingRefBased/>
  <w15:docId w15:val="{E0819E9D-F0AC-48D2-A3AC-F54DE9D5A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0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0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0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0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0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0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0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0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0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0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0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talbott</dc:creator>
  <cp:keywords/>
  <dc:description/>
  <cp:lastModifiedBy>lyn talbott</cp:lastModifiedBy>
  <cp:revision>1</cp:revision>
  <cp:lastPrinted>2026-01-12T14:31:00Z</cp:lastPrinted>
  <dcterms:created xsi:type="dcterms:W3CDTF">2026-01-12T14:28:00Z</dcterms:created>
  <dcterms:modified xsi:type="dcterms:W3CDTF">2026-01-12T14:38:00Z</dcterms:modified>
</cp:coreProperties>
</file>